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  </w:t>
      </w:r>
    </w:p>
    <w:p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合同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编号：</w:t>
      </w:r>
    </w:p>
    <w:p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</w:p>
    <w:p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仓</w:t>
      </w:r>
      <w:r>
        <w:rPr>
          <w:rFonts w:hint="eastAsia" w:ascii="宋体" w:hAnsi="宋体" w:cs="宋体"/>
          <w:b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52"/>
          <w:szCs w:val="52"/>
        </w:rPr>
        <w:t>储</w:t>
      </w:r>
      <w:r>
        <w:rPr>
          <w:rFonts w:hint="eastAsia" w:ascii="宋体" w:hAnsi="宋体" w:cs="宋体"/>
          <w:b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52"/>
          <w:szCs w:val="52"/>
        </w:rPr>
        <w:t>合</w:t>
      </w:r>
      <w:r>
        <w:rPr>
          <w:rFonts w:hint="eastAsia" w:ascii="宋体" w:hAnsi="宋体" w:cs="宋体"/>
          <w:b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52"/>
          <w:szCs w:val="52"/>
        </w:rPr>
        <w:t>同</w:t>
      </w:r>
    </w:p>
    <w:p>
      <w:pPr>
        <w:wordWrap w:val="0"/>
        <w:jc w:val="righ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   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甲方（存货方）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乙方（保管方）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根据有关法律、法规之规定，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甲、乙</w:t>
      </w:r>
      <w:r>
        <w:rPr>
          <w:rFonts w:hint="eastAsia" w:ascii="宋体" w:hAnsi="宋体" w:eastAsia="宋体" w:cs="宋体"/>
          <w:sz w:val="28"/>
          <w:szCs w:val="28"/>
        </w:rPr>
        <w:t>双方遵循合法、平等自愿、协商一致、诚实信用的原则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经双方协商一致，签订本仓储保管合同以资共同信守。</w:t>
      </w:r>
    </w:p>
    <w:p>
      <w:pPr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第一条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</w:rPr>
        <w:t>存储货物的情况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甲方将其经营的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____________________________________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物品</w:t>
      </w:r>
      <w:r>
        <w:rPr>
          <w:rFonts w:hint="eastAsia" w:ascii="宋体" w:hAnsi="宋体" w:eastAsia="宋体" w:cs="宋体"/>
          <w:sz w:val="28"/>
          <w:szCs w:val="28"/>
        </w:rPr>
        <w:t>，存放在乙方仓库，具体存储货物的品名，规格，数量，质量，包装等情况由甲方向乙方提供。</w:t>
      </w:r>
    </w:p>
    <w:p>
      <w:pPr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第二条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</w:rPr>
        <w:t>存储货物的货权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凡以甲方为收货人或由乙方收货的所有到达乙方仓库的货物，其货物的所有权属甲方。</w:t>
      </w:r>
    </w:p>
    <w:p>
      <w:pPr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第三条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</w:rPr>
        <w:t>货物的验收入库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向乙方提供必要的货物验收资料，乙方应按验收资料对入库货物进行验收。如果发现入库货物与验收资料不符，乙方应在返回的入库单上记载并于发现后的一个工作日通知甲方。货物入库完成后，乙方应填报入库单，入库单中应表明货物的垛号，并在入库后两个工作日内将入库单先发传真再邮寄给甲方。</w:t>
      </w:r>
    </w:p>
    <w:p>
      <w:pPr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第四条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</w:rPr>
        <w:t>货物保管条件和保管要求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乙方应按甲方的要求和入库货物的特点，合理地安排货物的存放地点，并使其符合相应的保管条件，确保甲方货物的安全以及货物在质量和数量上免受任何损失。</w:t>
      </w:r>
    </w:p>
    <w:p>
      <w:pPr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第五条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</w:rPr>
        <w:t>货物出库手续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所有甲方货物提货一律凭甲方开具的加盖甲方“出库专用章”的提单或提货传真件放货（提单上要注明提货人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身份信息</w:t>
      </w:r>
      <w:r>
        <w:rPr>
          <w:rFonts w:hint="eastAsia" w:ascii="宋体" w:hAnsi="宋体" w:eastAsia="宋体" w:cs="宋体"/>
          <w:sz w:val="28"/>
          <w:szCs w:val="28"/>
        </w:rPr>
        <w:t>）。提货人凭提单传真提货，乙方必须电话向甲方确认后才可以放货，遇有疑点应及时通知甲方。如实发数与提单数存在差额，乙方应按实发数将提单返还联及时返还甲方。</w:t>
      </w:r>
    </w:p>
    <w:p>
      <w:pPr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第六条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</w:rPr>
        <w:t>货物的损耗标准和损耗处理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根据具体情况由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甲、乙</w:t>
      </w:r>
      <w:r>
        <w:rPr>
          <w:rFonts w:hint="eastAsia" w:ascii="宋体" w:hAnsi="宋体" w:eastAsia="宋体" w:cs="宋体"/>
          <w:sz w:val="28"/>
          <w:szCs w:val="28"/>
        </w:rPr>
        <w:t>双方协商解决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差额过大由甲方派专人来乙方库房核算，如是甲方自身原因导致的损耗，甲方自行负责，与乙方无关；因乙方对货物保管不当引起的损耗，乙方须赔偿甲方的损失。</w:t>
      </w:r>
    </w:p>
    <w:p>
      <w:pPr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第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sz w:val="28"/>
          <w:szCs w:val="28"/>
        </w:rPr>
        <w:t>条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</w:rPr>
        <w:t>结算方式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甲方按月向乙方支付相关费用，甲方最后一批货出清之前，甲方应将所有费用结清，否则乙方有权不发最后一批货物。</w:t>
      </w:r>
    </w:p>
    <w:p>
      <w:pPr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第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sz w:val="28"/>
          <w:szCs w:val="28"/>
        </w:rPr>
        <w:t>条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</w:rPr>
        <w:t>各方责任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甲方的责任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甲方未按标准对储存货物进行必要的包装，造成货物损坏，变质的由甲方负责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甲方货物的保险费由甲方承担。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乙方的责任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（1）乙方在货物保管期间，货物发生丢失，变质，污染，损坏的由乙方承担赔偿责任。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（2）乙方对于保管商品未按法律规定和合同约定的要求进行操作储存，造成毁损或其他事故的由乙方承担赔偿责任。</w:t>
      </w:r>
    </w:p>
    <w:p>
      <w:pPr>
        <w:ind w:firstLine="689" w:firstLineChars="245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第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b/>
          <w:sz w:val="28"/>
          <w:szCs w:val="28"/>
        </w:rPr>
        <w:t>条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</w:rPr>
        <w:t>合同的变更和解除</w:t>
      </w:r>
    </w:p>
    <w:p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有下列情形之一，可变更或解除本合同：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（1）双方协商一致同意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可</w:t>
      </w:r>
      <w:r>
        <w:rPr>
          <w:rFonts w:hint="eastAsia" w:ascii="宋体" w:hAnsi="宋体" w:eastAsia="宋体" w:cs="宋体"/>
          <w:sz w:val="28"/>
          <w:szCs w:val="28"/>
        </w:rPr>
        <w:t>解除本合同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（2）由于不可抗力致使本合同的全部或部分不能履行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可变更或解除本合同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（3）由于合同一方在合同约定的期限内没有履行合同或严重违约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本合同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可</w:t>
      </w:r>
      <w:r>
        <w:rPr>
          <w:rFonts w:hint="eastAsia" w:ascii="宋体" w:hAnsi="宋体" w:eastAsia="宋体" w:cs="宋体"/>
          <w:sz w:val="28"/>
          <w:szCs w:val="28"/>
        </w:rPr>
        <w:t>解除本合同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ind w:firstLine="697" w:firstLineChars="248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第十条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</w:rPr>
        <w:t>争议解决方式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甲、乙</w:t>
      </w:r>
      <w:r>
        <w:rPr>
          <w:rFonts w:hint="eastAsia" w:ascii="宋体" w:hAnsi="宋体" w:eastAsia="宋体" w:cs="宋体"/>
          <w:sz w:val="28"/>
          <w:szCs w:val="28"/>
        </w:rPr>
        <w:t>双方应认真，全面地履行本合同，如发生争议，首先通过协商解决。如协商不成，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可向</w:t>
      </w:r>
      <w:r>
        <w:rPr>
          <w:rFonts w:hint="eastAsia" w:ascii="宋体" w:hAnsi="宋体" w:eastAsia="宋体" w:cs="宋体"/>
          <w:sz w:val="28"/>
          <w:szCs w:val="28"/>
        </w:rPr>
        <w:t>所在地人民法院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提起</w:t>
      </w:r>
      <w:r>
        <w:rPr>
          <w:rFonts w:hint="eastAsia" w:ascii="宋体" w:hAnsi="宋体" w:eastAsia="宋体" w:cs="宋体"/>
          <w:sz w:val="28"/>
          <w:szCs w:val="28"/>
        </w:rPr>
        <w:t>诉讼程序解决。</w:t>
      </w:r>
    </w:p>
    <w:p>
      <w:pPr>
        <w:ind w:firstLine="562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第十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28"/>
          <w:szCs w:val="28"/>
        </w:rPr>
        <w:t>条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 其他事项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本合同一式两份，甲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乙双方各执一份，双方签字盖章后生效。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合同期自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日至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止</w:t>
      </w:r>
      <w:r>
        <w:rPr>
          <w:rFonts w:hint="eastAsia" w:ascii="宋体" w:hAnsi="宋体" w:eastAsia="宋体" w:cs="宋体"/>
          <w:sz w:val="28"/>
          <w:szCs w:val="28"/>
        </w:rPr>
        <w:t>，合同期满经双方协商可续签合同。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本合同生效后，双方可协商制定本合同的若干附件或补充条款，其附件或补充条款经双方盖章后成为本合同不可分割的一部分。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注：提单须加盖出库专用章方为有效，如凭传真提单发货，请向发货人电话确认。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甲方（存货方）：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乙方（保管方）：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授权代表人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 授权代表人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电话/传真：                            电话/传真：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联络地址：                             联络地址：</w:t>
      </w: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签约时间：      年    月    日</w:t>
      </w:r>
    </w:p>
    <w:sectPr>
      <w:footnotePr>
        <w:numFmt w:val="decimal"/>
      </w:footnote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22B4272D"/>
    <w:rsid w:val="26572EEA"/>
    <w:rsid w:val="43760102"/>
    <w:rsid w:val="4E5D72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1723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1723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www.jujumao.com</Company>
  <Pages>1</Pages>
  <Words>227</Words>
  <Characters>1297</Characters>
  <Lines>10</Lines>
  <Paragraphs>2</Paragraphs>
  <TotalTime>0</TotalTime>
  <ScaleCrop>false</ScaleCrop>
  <LinksUpToDate>false</LinksUpToDate>
  <CharactersWithSpaces>1592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2009-07-29T04:35:00Z</dcterms:created>
  <dc:creator>空空</dc:creator>
  <cp:lastModifiedBy>kingsoft</cp:lastModifiedBy>
  <cp:lastPrinted>2009-07-23T05:48:00Z</cp:lastPrinted>
  <dcterms:modified xsi:type="dcterms:W3CDTF">2020-05-15T15:57:16Z</dcterms:modified>
  <dc:title>仓储协议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KSOTemplateUUID">
    <vt:lpwstr>v1.0_mb_IDUMh/IRlVyD3MDBDMbguw==</vt:lpwstr>
  </property>
</Properties>
</file>